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110" w:rsidRDefault="00236110"/>
    <w:p w:rsidR="00484BA7" w:rsidRDefault="00484BA7"/>
    <w:p w:rsidR="001134BC" w:rsidRDefault="001134BC">
      <w:pPr>
        <w:rPr>
          <w:color w:val="D1006A" w:themeColor="accent1"/>
        </w:rPr>
      </w:pPr>
    </w:p>
    <w:p w:rsidR="00484BA7" w:rsidRDefault="007E14A0">
      <w:pPr>
        <w:rPr>
          <w:color w:val="D1006A" w:themeColor="accent1"/>
        </w:rPr>
      </w:pPr>
      <w:r>
        <w:rPr>
          <w:color w:val="D1006A" w:themeColor="accent1"/>
        </w:rPr>
        <w:t>FOR IMMEDIATE RELEASE</w:t>
      </w:r>
    </w:p>
    <w:p w:rsidR="00F82EA0" w:rsidRPr="00F82EA0" w:rsidRDefault="00F82EA0" w:rsidP="00F82EA0">
      <w:r w:rsidRPr="00F82EA0">
        <w:t>Nov. 1, 2011</w:t>
      </w:r>
    </w:p>
    <w:p w:rsidR="009A0154" w:rsidRDefault="000C7C30" w:rsidP="009A0154">
      <w:pPr>
        <w:pStyle w:val="Title"/>
      </w:pPr>
      <w:r w:rsidRPr="000C7C30">
        <w:t xml:space="preserve">Sir </w:t>
      </w:r>
      <w:proofErr w:type="spellStart"/>
      <w:r w:rsidRPr="000C7C30">
        <w:t>Fazle</w:t>
      </w:r>
      <w:proofErr w:type="spellEnd"/>
      <w:r w:rsidRPr="000C7C30">
        <w:t xml:space="preserve"> </w:t>
      </w:r>
      <w:proofErr w:type="spellStart"/>
      <w:r w:rsidRPr="000C7C30">
        <w:t>Hasan</w:t>
      </w:r>
      <w:proofErr w:type="spellEnd"/>
      <w:r w:rsidRPr="000C7C30">
        <w:t xml:space="preserve"> Abed wins world’s largest education prize</w:t>
      </w:r>
      <w:r>
        <w:t xml:space="preserve"> in Qatar</w:t>
      </w:r>
    </w:p>
    <w:p w:rsidR="000C7C30" w:rsidRPr="003035A2" w:rsidRDefault="00F82EA0" w:rsidP="000C7C30">
      <w:pPr>
        <w:rPr>
          <w:rFonts w:cstheme="minorHAnsi"/>
        </w:rPr>
      </w:pPr>
      <w:r w:rsidRPr="00F82EA0">
        <w:t xml:space="preserve">DOHA, QATAR – </w:t>
      </w:r>
      <w:r w:rsidR="000C7C30" w:rsidRPr="003035A2">
        <w:rPr>
          <w:rStyle w:val="apple-style-span"/>
          <w:rFonts w:cstheme="minorHAnsi"/>
          <w:color w:val="000000"/>
          <w:shd w:val="clear" w:color="auto" w:fill="FFFFFF"/>
        </w:rPr>
        <w:t xml:space="preserve">In recognition of his outstanding work in the field of education, Sir </w:t>
      </w:r>
      <w:proofErr w:type="spellStart"/>
      <w:r w:rsidR="000C7C30" w:rsidRPr="003035A2">
        <w:rPr>
          <w:rStyle w:val="apple-style-span"/>
          <w:rFonts w:cstheme="minorHAnsi"/>
          <w:color w:val="000000"/>
          <w:shd w:val="clear" w:color="auto" w:fill="FFFFFF"/>
        </w:rPr>
        <w:t>Fazle</w:t>
      </w:r>
      <w:proofErr w:type="spellEnd"/>
      <w:r w:rsidR="000C7C30" w:rsidRPr="003035A2">
        <w:rPr>
          <w:rStyle w:val="apple-style-span"/>
          <w:rFonts w:cstheme="minorHAnsi"/>
          <w:color w:val="000000"/>
          <w:shd w:val="clear" w:color="auto" w:fill="FFFFFF"/>
        </w:rPr>
        <w:t xml:space="preserve"> </w:t>
      </w:r>
      <w:proofErr w:type="spellStart"/>
      <w:r w:rsidR="000C7C30" w:rsidRPr="003035A2">
        <w:rPr>
          <w:rStyle w:val="apple-style-span"/>
          <w:rFonts w:cstheme="minorHAnsi"/>
          <w:color w:val="000000"/>
          <w:shd w:val="clear" w:color="auto" w:fill="FFFFFF"/>
        </w:rPr>
        <w:t>Hasan</w:t>
      </w:r>
      <w:proofErr w:type="spellEnd"/>
      <w:r w:rsidR="000C7C30" w:rsidRPr="003035A2">
        <w:rPr>
          <w:rStyle w:val="apple-style-span"/>
          <w:rFonts w:cstheme="minorHAnsi"/>
          <w:color w:val="000000"/>
          <w:shd w:val="clear" w:color="auto" w:fill="FFFFFF"/>
        </w:rPr>
        <w:t xml:space="preserve"> Abed, founder and chairperson of BRAC, has won the $500,000 WISE Prize for Education in Doha, Qatar. The Emir of Qatar, </w:t>
      </w:r>
      <w:r w:rsidR="000C7C30" w:rsidRPr="003035A2">
        <w:rPr>
          <w:rFonts w:cstheme="minorHAnsi"/>
        </w:rPr>
        <w:t xml:space="preserve">His Highness Sheikh </w:t>
      </w:r>
      <w:proofErr w:type="spellStart"/>
      <w:r w:rsidR="000C7C30" w:rsidRPr="003035A2">
        <w:rPr>
          <w:rFonts w:cstheme="minorHAnsi"/>
        </w:rPr>
        <w:t>Hamad</w:t>
      </w:r>
      <w:proofErr w:type="spellEnd"/>
      <w:r w:rsidR="000C7C30" w:rsidRPr="003035A2">
        <w:rPr>
          <w:rFonts w:cstheme="minorHAnsi"/>
        </w:rPr>
        <w:t xml:space="preserve"> bin </w:t>
      </w:r>
      <w:proofErr w:type="spellStart"/>
      <w:r w:rsidR="000C7C30" w:rsidRPr="003035A2">
        <w:rPr>
          <w:rFonts w:cstheme="minorHAnsi"/>
        </w:rPr>
        <w:t>Khalifa</w:t>
      </w:r>
      <w:proofErr w:type="spellEnd"/>
      <w:r w:rsidR="000C7C30" w:rsidRPr="003035A2">
        <w:rPr>
          <w:rFonts w:cstheme="minorHAnsi"/>
        </w:rPr>
        <w:t xml:space="preserve"> Al- </w:t>
      </w:r>
      <w:proofErr w:type="spellStart"/>
      <w:r w:rsidR="000C7C30" w:rsidRPr="003035A2">
        <w:rPr>
          <w:rFonts w:cstheme="minorHAnsi"/>
        </w:rPr>
        <w:t>Thani</w:t>
      </w:r>
      <w:proofErr w:type="spellEnd"/>
      <w:r w:rsidR="000C7C30" w:rsidRPr="003035A2">
        <w:rPr>
          <w:rFonts w:cstheme="minorHAnsi"/>
        </w:rPr>
        <w:t>, awarded the prize to Abed, who in 1972 founded what has gone</w:t>
      </w:r>
      <w:r w:rsidR="000C7C30">
        <w:rPr>
          <w:rFonts w:cstheme="minorHAnsi"/>
        </w:rPr>
        <w:t xml:space="preserve"> on</w:t>
      </w:r>
      <w:r w:rsidR="000C7C30" w:rsidRPr="003035A2">
        <w:rPr>
          <w:rFonts w:cstheme="minorHAnsi"/>
        </w:rPr>
        <w:t xml:space="preserve"> to become the world’s largest development organization, at the World Innovation Summit for Education (WISE) on Nov. 1. </w:t>
      </w:r>
    </w:p>
    <w:p w:rsidR="00573A77" w:rsidRDefault="000C7C30" w:rsidP="000C7C30">
      <w:pPr>
        <w:rPr>
          <w:rFonts w:cstheme="minorHAnsi"/>
          <w:color w:val="000000"/>
        </w:rPr>
      </w:pPr>
      <w:r w:rsidRPr="003035A2">
        <w:rPr>
          <w:rStyle w:val="apple-style-span"/>
          <w:rFonts w:cstheme="minorHAnsi"/>
          <w:color w:val="000000"/>
          <w:shd w:val="clear" w:color="auto" w:fill="FFFFFF"/>
        </w:rPr>
        <w:t>His Excellency Dr. Abdulla bin</w:t>
      </w:r>
      <w:r w:rsidRPr="003035A2">
        <w:rPr>
          <w:rFonts w:cstheme="minorHAnsi"/>
          <w:color w:val="000000"/>
        </w:rPr>
        <w:t xml:space="preserve"> </w:t>
      </w:r>
      <w:r>
        <w:rPr>
          <w:rStyle w:val="apple-style-span"/>
          <w:rFonts w:cstheme="minorHAnsi"/>
          <w:color w:val="000000"/>
          <w:shd w:val="clear" w:color="auto" w:fill="FFFFFF"/>
        </w:rPr>
        <w:t>Ali Al-</w:t>
      </w:r>
      <w:proofErr w:type="spellStart"/>
      <w:r>
        <w:rPr>
          <w:rStyle w:val="apple-style-span"/>
          <w:rFonts w:cstheme="minorHAnsi"/>
          <w:color w:val="000000"/>
          <w:shd w:val="clear" w:color="auto" w:fill="FFFFFF"/>
        </w:rPr>
        <w:t>Thani</w:t>
      </w:r>
      <w:proofErr w:type="spellEnd"/>
      <w:r>
        <w:rPr>
          <w:rStyle w:val="apple-style-span"/>
          <w:rFonts w:cstheme="minorHAnsi"/>
          <w:color w:val="000000"/>
          <w:shd w:val="clear" w:color="auto" w:fill="FFFFFF"/>
        </w:rPr>
        <w:t>, chairman of the WISE</w:t>
      </w:r>
      <w:r w:rsidRPr="003035A2">
        <w:rPr>
          <w:rStyle w:val="apple-style-span"/>
          <w:rFonts w:cstheme="minorHAnsi"/>
          <w:color w:val="000000"/>
          <w:shd w:val="clear" w:color="auto" w:fill="FFFFFF"/>
        </w:rPr>
        <w:t xml:space="preserve"> </w:t>
      </w:r>
      <w:r>
        <w:rPr>
          <w:rStyle w:val="apple-style-span"/>
          <w:rFonts w:cstheme="minorHAnsi"/>
          <w:color w:val="000000"/>
          <w:shd w:val="clear" w:color="auto" w:fill="FFFFFF"/>
        </w:rPr>
        <w:t xml:space="preserve">conference, </w:t>
      </w:r>
      <w:r w:rsidRPr="003035A2">
        <w:rPr>
          <w:rStyle w:val="apple-style-span"/>
          <w:rFonts w:cstheme="minorHAnsi"/>
          <w:color w:val="000000"/>
          <w:shd w:val="clear" w:color="auto" w:fill="FFFFFF"/>
        </w:rPr>
        <w:t xml:space="preserve">praised the humanitarian’s </w:t>
      </w:r>
      <w:r>
        <w:rPr>
          <w:rStyle w:val="apple-style-span"/>
          <w:rFonts w:cstheme="minorHAnsi"/>
          <w:color w:val="000000"/>
          <w:shd w:val="clear" w:color="auto" w:fill="FFFFFF"/>
        </w:rPr>
        <w:t>life and career</w:t>
      </w:r>
      <w:r w:rsidRPr="003035A2">
        <w:rPr>
          <w:rStyle w:val="apple-style-span"/>
          <w:rFonts w:cstheme="minorHAnsi"/>
          <w:color w:val="000000"/>
          <w:shd w:val="clear" w:color="auto" w:fill="FFFFFF"/>
        </w:rPr>
        <w:t>, which he said “embody the</w:t>
      </w:r>
      <w:r w:rsidRPr="003035A2">
        <w:rPr>
          <w:rFonts w:cstheme="minorHAnsi"/>
          <w:color w:val="000000"/>
        </w:rPr>
        <w:t xml:space="preserve"> </w:t>
      </w:r>
      <w:r>
        <w:rPr>
          <w:rStyle w:val="apple-style-span"/>
          <w:rFonts w:cstheme="minorHAnsi"/>
          <w:color w:val="000000"/>
          <w:shd w:val="clear" w:color="auto" w:fill="FFFFFF"/>
        </w:rPr>
        <w:t xml:space="preserve">values of WISE.” Abed, </w:t>
      </w:r>
      <w:r w:rsidRPr="003035A2">
        <w:rPr>
          <w:rFonts w:cstheme="minorHAnsi"/>
        </w:rPr>
        <w:t xml:space="preserve">a native of </w:t>
      </w:r>
      <w:proofErr w:type="gramStart"/>
      <w:r w:rsidRPr="003035A2">
        <w:rPr>
          <w:rFonts w:cstheme="minorHAnsi"/>
        </w:rPr>
        <w:t>Bangladesh,</w:t>
      </w:r>
      <w:proofErr w:type="gramEnd"/>
      <w:r w:rsidRPr="003035A2">
        <w:rPr>
          <w:rFonts w:cstheme="minorHAnsi"/>
        </w:rPr>
        <w:t xml:space="preserve"> </w:t>
      </w:r>
      <w:r w:rsidRPr="003035A2">
        <w:rPr>
          <w:rStyle w:val="apple-style-span"/>
          <w:rFonts w:cstheme="minorHAnsi"/>
          <w:color w:val="000000"/>
          <w:shd w:val="clear" w:color="auto" w:fill="FFFFFF"/>
        </w:rPr>
        <w:t>“recognized that education is a passport to social</w:t>
      </w:r>
      <w:r w:rsidRPr="003035A2">
        <w:rPr>
          <w:rFonts w:cstheme="minorHAnsi"/>
          <w:color w:val="000000"/>
        </w:rPr>
        <w:t xml:space="preserve"> </w:t>
      </w:r>
      <w:r w:rsidRPr="003035A2">
        <w:rPr>
          <w:rStyle w:val="apple-style-span"/>
          <w:rFonts w:cstheme="minorHAnsi"/>
          <w:color w:val="000000"/>
          <w:shd w:val="clear" w:color="auto" w:fill="FFFFFF"/>
        </w:rPr>
        <w:t>inclusion and opportunity. He discovered a successful formula, and he</w:t>
      </w:r>
      <w:r w:rsidRPr="003035A2">
        <w:rPr>
          <w:rFonts w:cstheme="minorHAnsi"/>
          <w:color w:val="000000"/>
        </w:rPr>
        <w:t xml:space="preserve"> </w:t>
      </w:r>
      <w:r w:rsidRPr="003035A2">
        <w:rPr>
          <w:rStyle w:val="apple-style-span"/>
          <w:rFonts w:cstheme="minorHAnsi"/>
          <w:color w:val="000000"/>
          <w:shd w:val="clear" w:color="auto" w:fill="FFFFFF"/>
        </w:rPr>
        <w:t>adapted and expanded it – first in Bangladesh and then in other</w:t>
      </w:r>
      <w:r>
        <w:rPr>
          <w:rFonts w:cstheme="minorHAnsi"/>
          <w:color w:val="000000"/>
        </w:rPr>
        <w:t xml:space="preserve"> </w:t>
      </w:r>
      <w:r w:rsidRPr="003035A2">
        <w:rPr>
          <w:rStyle w:val="apple-style-span"/>
          <w:rFonts w:cstheme="minorHAnsi"/>
          <w:color w:val="000000"/>
          <w:shd w:val="clear" w:color="auto" w:fill="FFFFFF"/>
        </w:rPr>
        <w:t>countries.</w:t>
      </w:r>
    </w:p>
    <w:p w:rsidR="000C7C30" w:rsidRPr="00573A77" w:rsidRDefault="000C7C30" w:rsidP="000C7C30">
      <w:pPr>
        <w:rPr>
          <w:rFonts w:cstheme="minorHAnsi"/>
          <w:color w:val="000000"/>
        </w:rPr>
      </w:pPr>
      <w:r>
        <w:rPr>
          <w:rStyle w:val="apple-style-span"/>
          <w:rFonts w:cstheme="minorHAnsi"/>
          <w:color w:val="000000"/>
          <w:shd w:val="clear" w:color="auto" w:fill="FFFFFF"/>
        </w:rPr>
        <w:t>“</w:t>
      </w:r>
      <w:r w:rsidRPr="003035A2">
        <w:rPr>
          <w:rStyle w:val="apple-style-span"/>
          <w:rFonts w:cstheme="minorHAnsi"/>
          <w:color w:val="000000"/>
          <w:shd w:val="clear" w:color="auto" w:fill="FFFFFF"/>
        </w:rPr>
        <w:t>As a direct consequence, millions of people around the world lead</w:t>
      </w:r>
      <w:r w:rsidRPr="003035A2">
        <w:rPr>
          <w:rFonts w:cstheme="minorHAnsi"/>
          <w:color w:val="000000"/>
        </w:rPr>
        <w:t xml:space="preserve"> </w:t>
      </w:r>
      <w:r w:rsidRPr="003035A2">
        <w:rPr>
          <w:rStyle w:val="apple-style-span"/>
          <w:rFonts w:cstheme="minorHAnsi"/>
          <w:color w:val="000000"/>
          <w:shd w:val="clear" w:color="auto" w:fill="FFFFFF"/>
        </w:rPr>
        <w:t>healthier, hap</w:t>
      </w:r>
      <w:r>
        <w:rPr>
          <w:rStyle w:val="apple-style-span"/>
          <w:rFonts w:cstheme="minorHAnsi"/>
          <w:color w:val="000000"/>
          <w:shd w:val="clear" w:color="auto" w:fill="FFFFFF"/>
        </w:rPr>
        <w:t>pier and more productive lives,” Al-</w:t>
      </w:r>
      <w:proofErr w:type="spellStart"/>
      <w:r>
        <w:rPr>
          <w:rStyle w:val="apple-style-span"/>
          <w:rFonts w:cstheme="minorHAnsi"/>
          <w:color w:val="000000"/>
          <w:shd w:val="clear" w:color="auto" w:fill="FFFFFF"/>
        </w:rPr>
        <w:t>Thani</w:t>
      </w:r>
      <w:proofErr w:type="spellEnd"/>
      <w:r>
        <w:rPr>
          <w:rStyle w:val="apple-style-span"/>
          <w:rFonts w:cstheme="minorHAnsi"/>
          <w:color w:val="000000"/>
          <w:shd w:val="clear" w:color="auto" w:fill="FFFFFF"/>
        </w:rPr>
        <w:t xml:space="preserve"> added. “</w:t>
      </w:r>
      <w:r w:rsidRPr="003035A2">
        <w:rPr>
          <w:rStyle w:val="apple-style-span"/>
          <w:rFonts w:cstheme="minorHAnsi"/>
          <w:color w:val="000000"/>
          <w:shd w:val="clear" w:color="auto" w:fill="FFFFFF"/>
        </w:rPr>
        <w:t>His vision,</w:t>
      </w:r>
      <w:r w:rsidRPr="003035A2">
        <w:rPr>
          <w:rFonts w:cstheme="minorHAnsi"/>
          <w:color w:val="000000"/>
        </w:rPr>
        <w:t xml:space="preserve"> </w:t>
      </w:r>
      <w:r w:rsidRPr="003035A2">
        <w:rPr>
          <w:rStyle w:val="apple-style-span"/>
          <w:rFonts w:cstheme="minorHAnsi"/>
          <w:color w:val="000000"/>
          <w:shd w:val="clear" w:color="auto" w:fill="FFFFFF"/>
        </w:rPr>
        <w:t>resourcefulness and determination are vital ingredients of the</w:t>
      </w:r>
      <w:r w:rsidRPr="003035A2">
        <w:rPr>
          <w:rFonts w:cstheme="minorHAnsi"/>
          <w:color w:val="000000"/>
        </w:rPr>
        <w:t xml:space="preserve"> </w:t>
      </w:r>
      <w:r w:rsidRPr="003035A2">
        <w:rPr>
          <w:rStyle w:val="apple-style-span"/>
          <w:rFonts w:cstheme="minorHAnsi"/>
          <w:color w:val="000000"/>
          <w:shd w:val="clear" w:color="auto" w:fill="FFFFFF"/>
        </w:rPr>
        <w:t>innovation process and he stands as an example to all of us who</w:t>
      </w:r>
      <w:r w:rsidRPr="003035A2">
        <w:rPr>
          <w:rFonts w:cstheme="minorHAnsi"/>
          <w:color w:val="000000"/>
        </w:rPr>
        <w:t xml:space="preserve"> </w:t>
      </w:r>
      <w:r w:rsidRPr="003035A2">
        <w:rPr>
          <w:rStyle w:val="apple-style-span"/>
          <w:rFonts w:cstheme="minorHAnsi"/>
          <w:color w:val="000000"/>
          <w:shd w:val="clear" w:color="auto" w:fill="FFFFFF"/>
        </w:rPr>
        <w:t>believe that education, more than anything else, determines the</w:t>
      </w:r>
      <w:r w:rsidRPr="003035A2">
        <w:rPr>
          <w:rFonts w:cstheme="minorHAnsi"/>
          <w:color w:val="000000"/>
        </w:rPr>
        <w:t xml:space="preserve"> </w:t>
      </w:r>
      <w:r w:rsidRPr="003035A2">
        <w:rPr>
          <w:rStyle w:val="apple-style-span"/>
          <w:rFonts w:cstheme="minorHAnsi"/>
          <w:color w:val="000000"/>
          <w:shd w:val="clear" w:color="auto" w:fill="FFFFFF"/>
        </w:rPr>
        <w:t>destiny of individuals and societies. The jury saw him as an ideal</w:t>
      </w:r>
      <w:r w:rsidRPr="003035A2">
        <w:rPr>
          <w:rFonts w:cstheme="minorHAnsi"/>
          <w:color w:val="000000"/>
        </w:rPr>
        <w:t xml:space="preserve"> </w:t>
      </w:r>
      <w:r w:rsidRPr="003035A2">
        <w:rPr>
          <w:rStyle w:val="apple-style-span"/>
          <w:rFonts w:cstheme="minorHAnsi"/>
          <w:color w:val="000000"/>
          <w:shd w:val="clear" w:color="auto" w:fill="FFFFFF"/>
        </w:rPr>
        <w:t>WISE Prize Laureate.</w:t>
      </w:r>
      <w:r>
        <w:rPr>
          <w:rStyle w:val="apple-style-span"/>
          <w:rFonts w:cstheme="minorHAnsi"/>
          <w:color w:val="000000"/>
          <w:shd w:val="clear" w:color="auto" w:fill="FFFFFF"/>
        </w:rPr>
        <w:t>”</w:t>
      </w:r>
    </w:p>
    <w:p w:rsidR="000C7C30" w:rsidRPr="003035A2" w:rsidRDefault="000C7C30" w:rsidP="000C7C30">
      <w:pPr>
        <w:rPr>
          <w:rStyle w:val="apple-style-span"/>
          <w:rFonts w:cstheme="minorHAnsi"/>
          <w:color w:val="000000"/>
          <w:shd w:val="clear" w:color="auto" w:fill="FFFFFF"/>
        </w:rPr>
      </w:pPr>
      <w:r w:rsidRPr="003035A2">
        <w:rPr>
          <w:rFonts w:cstheme="minorHAnsi"/>
        </w:rPr>
        <w:t>Ab</w:t>
      </w:r>
      <w:r>
        <w:rPr>
          <w:rFonts w:cstheme="minorHAnsi"/>
        </w:rPr>
        <w:t xml:space="preserve">ed </w:t>
      </w:r>
      <w:r w:rsidRPr="003035A2">
        <w:rPr>
          <w:rFonts w:cstheme="minorHAnsi"/>
        </w:rPr>
        <w:t xml:space="preserve">is the first recipient of the prize, conceived in 2010 as a Nobel for the field of education. The world’s largest prize of its kind, the jury for the award consisted of five eminent persons in the field of education: James </w:t>
      </w:r>
      <w:proofErr w:type="spellStart"/>
      <w:r w:rsidRPr="003035A2">
        <w:rPr>
          <w:rFonts w:cstheme="minorHAnsi"/>
        </w:rPr>
        <w:t>Billington</w:t>
      </w:r>
      <w:proofErr w:type="spellEnd"/>
      <w:r w:rsidRPr="003035A2">
        <w:rPr>
          <w:rFonts w:cstheme="minorHAnsi"/>
        </w:rPr>
        <w:t xml:space="preserve">, the U.S. Librarian of Congress; Jeffrey Sachs, director of The Earth Institute and </w:t>
      </w:r>
      <w:proofErr w:type="spellStart"/>
      <w:r w:rsidRPr="003035A2">
        <w:rPr>
          <w:rFonts w:cstheme="minorHAnsi"/>
        </w:rPr>
        <w:t>Quetelet</w:t>
      </w:r>
      <w:proofErr w:type="spellEnd"/>
      <w:r w:rsidRPr="003035A2">
        <w:rPr>
          <w:rFonts w:cstheme="minorHAnsi"/>
        </w:rPr>
        <w:t xml:space="preserve"> Professor of Sustainable Development at Columbia University; </w:t>
      </w:r>
      <w:proofErr w:type="spellStart"/>
      <w:r w:rsidRPr="003035A2">
        <w:rPr>
          <w:rFonts w:cstheme="minorHAnsi"/>
        </w:rPr>
        <w:t>Fatma</w:t>
      </w:r>
      <w:proofErr w:type="spellEnd"/>
      <w:r w:rsidRPr="003035A2">
        <w:rPr>
          <w:rFonts w:cstheme="minorHAnsi"/>
        </w:rPr>
        <w:t xml:space="preserve"> </w:t>
      </w:r>
      <w:proofErr w:type="spellStart"/>
      <w:r w:rsidRPr="003035A2">
        <w:rPr>
          <w:rFonts w:cstheme="minorHAnsi"/>
        </w:rPr>
        <w:t>Rafiq</w:t>
      </w:r>
      <w:proofErr w:type="spellEnd"/>
      <w:r w:rsidRPr="003035A2">
        <w:rPr>
          <w:rFonts w:cstheme="minorHAnsi"/>
        </w:rPr>
        <w:t xml:space="preserve"> </w:t>
      </w:r>
      <w:proofErr w:type="spellStart"/>
      <w:r w:rsidRPr="003035A2">
        <w:rPr>
          <w:rFonts w:cstheme="minorHAnsi"/>
        </w:rPr>
        <w:t>Zakaria</w:t>
      </w:r>
      <w:proofErr w:type="spellEnd"/>
      <w:r w:rsidRPr="003035A2">
        <w:rPr>
          <w:rFonts w:cstheme="minorHAnsi"/>
        </w:rPr>
        <w:t xml:space="preserve">, chair of India’s </w:t>
      </w:r>
      <w:proofErr w:type="spellStart"/>
      <w:r w:rsidRPr="003035A2">
        <w:rPr>
          <w:rFonts w:cstheme="minorHAnsi"/>
        </w:rPr>
        <w:t>Maulana</w:t>
      </w:r>
      <w:proofErr w:type="spellEnd"/>
      <w:r w:rsidRPr="003035A2">
        <w:rPr>
          <w:rFonts w:cstheme="minorHAnsi"/>
        </w:rPr>
        <w:t xml:space="preserve"> Azad Educational Trust; H.E. </w:t>
      </w:r>
      <w:proofErr w:type="spellStart"/>
      <w:r w:rsidRPr="003035A2">
        <w:rPr>
          <w:rFonts w:cstheme="minorHAnsi"/>
        </w:rPr>
        <w:t>Naledi</w:t>
      </w:r>
      <w:proofErr w:type="spellEnd"/>
      <w:r w:rsidRPr="003035A2">
        <w:rPr>
          <w:rFonts w:cstheme="minorHAnsi"/>
        </w:rPr>
        <w:t xml:space="preserve"> </w:t>
      </w:r>
      <w:proofErr w:type="spellStart"/>
      <w:r w:rsidRPr="003035A2">
        <w:rPr>
          <w:rFonts w:cstheme="minorHAnsi"/>
        </w:rPr>
        <w:t>Pandor</w:t>
      </w:r>
      <w:proofErr w:type="spellEnd"/>
      <w:r w:rsidRPr="003035A2">
        <w:rPr>
          <w:rFonts w:cstheme="minorHAnsi"/>
        </w:rPr>
        <w:t xml:space="preserve">, Minister of Science and Technology for South Africa, and </w:t>
      </w:r>
      <w:r w:rsidRPr="003035A2">
        <w:rPr>
          <w:rStyle w:val="apple-style-span"/>
          <w:rFonts w:cstheme="minorHAnsi"/>
          <w:color w:val="000000"/>
          <w:shd w:val="clear" w:color="auto" w:fill="FFFFFF"/>
        </w:rPr>
        <w:t>Abdulla bin Ali Al-</w:t>
      </w:r>
      <w:proofErr w:type="spellStart"/>
      <w:r w:rsidRPr="003035A2">
        <w:rPr>
          <w:rStyle w:val="apple-style-span"/>
          <w:rFonts w:cstheme="minorHAnsi"/>
          <w:color w:val="000000"/>
          <w:shd w:val="clear" w:color="auto" w:fill="FFFFFF"/>
        </w:rPr>
        <w:t>Thani</w:t>
      </w:r>
      <w:proofErr w:type="spellEnd"/>
      <w:r w:rsidRPr="003035A2">
        <w:rPr>
          <w:rStyle w:val="apple-style-span"/>
          <w:rFonts w:cstheme="minorHAnsi"/>
          <w:color w:val="000000"/>
          <w:shd w:val="clear" w:color="auto" w:fill="FFFFFF"/>
        </w:rPr>
        <w:t>, the WISE chair.</w:t>
      </w:r>
    </w:p>
    <w:p w:rsidR="000C7C30" w:rsidRPr="003035A2" w:rsidRDefault="000C7C30" w:rsidP="000C7C30">
      <w:pPr>
        <w:rPr>
          <w:rFonts w:cstheme="minorHAnsi"/>
        </w:rPr>
      </w:pPr>
      <w:r w:rsidRPr="003035A2">
        <w:rPr>
          <w:rFonts w:cstheme="minorHAnsi"/>
        </w:rPr>
        <w:t xml:space="preserve">In debates and panel discussions at the Doha conference, which runs from Nov. 1 to Nov. 3, BRAC officials are promoting the nonprofit’s high-tech, low-touch approach to educating the world’s poor. </w:t>
      </w:r>
      <w:r>
        <w:rPr>
          <w:rFonts w:cstheme="minorHAnsi"/>
        </w:rPr>
        <w:t xml:space="preserve">BRAC </w:t>
      </w:r>
      <w:r w:rsidRPr="003035A2">
        <w:rPr>
          <w:rFonts w:cstheme="minorHAnsi"/>
        </w:rPr>
        <w:t xml:space="preserve">delivers </w:t>
      </w:r>
      <w:r>
        <w:rPr>
          <w:rFonts w:cstheme="minorHAnsi"/>
        </w:rPr>
        <w:t xml:space="preserve">a </w:t>
      </w:r>
      <w:r w:rsidRPr="003035A2">
        <w:rPr>
          <w:rFonts w:cstheme="minorHAnsi"/>
        </w:rPr>
        <w:t xml:space="preserve">message </w:t>
      </w:r>
      <w:r>
        <w:rPr>
          <w:rFonts w:cstheme="minorHAnsi"/>
        </w:rPr>
        <w:t xml:space="preserve">of cost-efficiency and scalability </w:t>
      </w:r>
      <w:r w:rsidRPr="003035A2">
        <w:rPr>
          <w:rFonts w:cstheme="minorHAnsi"/>
        </w:rPr>
        <w:t>to a summit of over 1,000 thought leader</w:t>
      </w:r>
      <w:r>
        <w:rPr>
          <w:rFonts w:cstheme="minorHAnsi"/>
        </w:rPr>
        <w:t xml:space="preserve">s running from Nov. 1 to Nov. 3 </w:t>
      </w:r>
      <w:r w:rsidRPr="003035A2">
        <w:rPr>
          <w:rFonts w:cstheme="minorHAnsi"/>
        </w:rPr>
        <w:t>in Doha</w:t>
      </w:r>
      <w:r>
        <w:rPr>
          <w:rFonts w:cstheme="minorHAnsi"/>
        </w:rPr>
        <w:t>.</w:t>
      </w:r>
    </w:p>
    <w:p w:rsidR="000C7C30" w:rsidRPr="003035A2" w:rsidRDefault="000C7C30" w:rsidP="000C7C30">
      <w:pPr>
        <w:rPr>
          <w:rFonts w:cstheme="minorHAnsi"/>
        </w:rPr>
      </w:pPr>
      <w:r w:rsidRPr="003035A2">
        <w:rPr>
          <w:rFonts w:cstheme="minorHAnsi"/>
        </w:rPr>
        <w:t>“In these difficult financial times, as more and more people rise up to speak for the ‘99%,’ occupying streets across various cities of the world, the issue of inequity has been thrown into the forefront of world politics,” says Abed. “How do we begin to address this? We start with education – because education is the great equalizer.”</w:t>
      </w:r>
    </w:p>
    <w:p w:rsidR="000C7C30" w:rsidRPr="003035A2" w:rsidRDefault="000C7C30" w:rsidP="000C7C30">
      <w:pPr>
        <w:rPr>
          <w:rFonts w:cstheme="minorHAnsi"/>
        </w:rPr>
      </w:pPr>
      <w:r w:rsidRPr="003035A2">
        <w:rPr>
          <w:rFonts w:cstheme="minorHAnsi"/>
        </w:rPr>
        <w:t xml:space="preserve">Already educating millions, BRAC is in the midst of an international expansion effort that sees it perfecting and scaling up its innovative low-cost education approach with help from private sector partners. BRAC is scaling up massively in Uganda thanks to a $45 million commitment from The MasterCard Foundation, for </w:t>
      </w:r>
      <w:r w:rsidRPr="003035A2">
        <w:rPr>
          <w:rFonts w:cstheme="minorHAnsi"/>
        </w:rPr>
        <w:lastRenderedPageBreak/>
        <w:t xml:space="preserve">instance. Numerous public sector agencies such as the UK’s Department for International Development and the Australian Government Overseas Aid Program have also partnered with BRAC on education initiatives. </w:t>
      </w:r>
    </w:p>
    <w:p w:rsidR="000C7C30" w:rsidRPr="003035A2" w:rsidRDefault="000C7C30" w:rsidP="000C7C30">
      <w:pPr>
        <w:rPr>
          <w:rFonts w:cstheme="minorHAnsi"/>
        </w:rPr>
      </w:pPr>
      <w:r w:rsidRPr="003035A2">
        <w:rPr>
          <w:rFonts w:cstheme="minorHAnsi"/>
        </w:rPr>
        <w:t xml:space="preserve">Soon celebrating 40 years of operations in Bangladesh, the Dhaka-based organization emphasizes large-scale solutions. According to BRAC officials, the wisest investments are often as simple as renting a schoolhouse instead of building new ones. </w:t>
      </w:r>
    </w:p>
    <w:p w:rsidR="000C7C30" w:rsidRPr="003035A2" w:rsidRDefault="000C7C30" w:rsidP="000C7C30">
      <w:pPr>
        <w:rPr>
          <w:rFonts w:cstheme="minorHAnsi"/>
        </w:rPr>
      </w:pPr>
      <w:r w:rsidRPr="003035A2">
        <w:rPr>
          <w:rFonts w:cstheme="minorHAnsi"/>
        </w:rPr>
        <w:t xml:space="preserve">After just five years in Uganda, BRAC and The MasterCard Foundation already reach over 2 million people and are on schedule to reach 4.2 million people, or over 12 percent of the population, by 2016. BRAC has exceeded commitments made in 2007 to educate youth in the poorest parts of Africa and Asia, having committed to mobilizing $271 million for education at the Clinton Global Initiative </w:t>
      </w:r>
      <w:r>
        <w:rPr>
          <w:rFonts w:cstheme="minorHAnsi"/>
        </w:rPr>
        <w:t xml:space="preserve">conference </w:t>
      </w:r>
      <w:r w:rsidRPr="003035A2">
        <w:rPr>
          <w:rFonts w:cstheme="minorHAnsi"/>
        </w:rPr>
        <w:t>in 2007, with a goal of reaching 7.5 million children by 2012. BRAC has already raised more than $288 million to reach 5.6 million children.</w:t>
      </w:r>
    </w:p>
    <w:p w:rsidR="000C7C30" w:rsidRPr="003035A2" w:rsidRDefault="000C7C30" w:rsidP="000C7C30">
      <w:pPr>
        <w:rPr>
          <w:rFonts w:cstheme="minorHAnsi"/>
        </w:rPr>
      </w:pPr>
      <w:r w:rsidRPr="003035A2">
        <w:rPr>
          <w:rFonts w:cstheme="minorHAnsi"/>
        </w:rPr>
        <w:t>“Innate talent is distributed equally around the world at birth, knowing no bounds of geography or class,” says Susan Davis, president and CEO of BRAC USA. “Opportunity is not. We need to redress that imbalance if this world of 7 billion is to prosper as a whole.”</w:t>
      </w:r>
    </w:p>
    <w:p w:rsidR="000C7C30" w:rsidRPr="003035A2" w:rsidRDefault="000C7C30" w:rsidP="000C7C30">
      <w:pPr>
        <w:rPr>
          <w:rFonts w:cstheme="minorHAnsi"/>
        </w:rPr>
      </w:pPr>
      <w:r w:rsidRPr="003035A2">
        <w:rPr>
          <w:rFonts w:cstheme="minorHAnsi"/>
        </w:rPr>
        <w:t>In addition to traditional learning, BRAC seeks to “educate the whole child” with life skills training as part of a comprehensive antipoverty strategy designed to create ladders of opportunity for the poor. For instance, it is embedding social and emotional learning into its curriculum, teaching self-awareness, self-management, social awareness, relationship skills and responsible decision-making. This approach is especially important in conflict and post-conflict environments like Afghanistan and South Sudan.</w:t>
      </w:r>
    </w:p>
    <w:p w:rsidR="000C7C30" w:rsidRDefault="000C7C30" w:rsidP="000C7C30">
      <w:pPr>
        <w:rPr>
          <w:rStyle w:val="apple-style-span"/>
          <w:rFonts w:cstheme="minorHAnsi"/>
          <w:color w:val="222222"/>
          <w:shd w:val="clear" w:color="auto" w:fill="FFFFFF"/>
        </w:rPr>
      </w:pPr>
      <w:r w:rsidRPr="000C7C30">
        <w:rPr>
          <w:rFonts w:cstheme="minorHAnsi"/>
        </w:rPr>
        <w:t xml:space="preserve">Sir </w:t>
      </w:r>
      <w:proofErr w:type="spellStart"/>
      <w:r w:rsidRPr="000C7C30">
        <w:rPr>
          <w:rFonts w:cstheme="minorHAnsi"/>
        </w:rPr>
        <w:t>Fazle</w:t>
      </w:r>
      <w:proofErr w:type="spellEnd"/>
      <w:r w:rsidRPr="000C7C30">
        <w:rPr>
          <w:rFonts w:cstheme="minorHAnsi"/>
        </w:rPr>
        <w:t xml:space="preserve"> </w:t>
      </w:r>
      <w:proofErr w:type="spellStart"/>
      <w:r w:rsidRPr="000C7C30">
        <w:rPr>
          <w:rFonts w:cstheme="minorHAnsi"/>
        </w:rPr>
        <w:t>Hasan</w:t>
      </w:r>
      <w:proofErr w:type="spellEnd"/>
      <w:r w:rsidRPr="000C7C30">
        <w:rPr>
          <w:rFonts w:cstheme="minorHAnsi"/>
        </w:rPr>
        <w:t xml:space="preserve"> </w:t>
      </w:r>
      <w:proofErr w:type="spellStart"/>
      <w:r w:rsidRPr="000C7C30">
        <w:rPr>
          <w:rFonts w:cstheme="minorHAnsi"/>
        </w:rPr>
        <w:t>Abed’s</w:t>
      </w:r>
      <w:proofErr w:type="spellEnd"/>
      <w:r w:rsidRPr="000C7C30">
        <w:rPr>
          <w:rFonts w:cstheme="minorHAnsi"/>
        </w:rPr>
        <w:t xml:space="preserve"> humanitarian work with BRAC earned him a British knighthood in 2010 and a Clinton Global Citizen Award from former U.S. President Bill Clinton in 2007. He has also received the Henry R. Kravis Prize in Leadership, the </w:t>
      </w:r>
      <w:r w:rsidRPr="000C7C30">
        <w:rPr>
          <w:rStyle w:val="apple-style-span"/>
          <w:rFonts w:cstheme="minorHAnsi"/>
          <w:color w:val="000000"/>
          <w:shd w:val="clear" w:color="auto" w:fill="FFFFFF"/>
        </w:rPr>
        <w:t>David Rockefeller Bridging Leadership Award</w:t>
      </w:r>
      <w:r w:rsidRPr="000C7C30">
        <w:rPr>
          <w:rStyle w:val="apple-style-span"/>
          <w:rFonts w:cstheme="minorHAnsi"/>
        </w:rPr>
        <w:t xml:space="preserve"> and the </w:t>
      </w:r>
      <w:r w:rsidRPr="000C7C30">
        <w:rPr>
          <w:rStyle w:val="Emphasis"/>
          <w:rFonts w:cstheme="minorHAnsi"/>
          <w:b w:val="0"/>
          <w:bCs w:val="0"/>
          <w:i w:val="0"/>
          <w:iCs w:val="0"/>
          <w:color w:val="000000"/>
          <w:shd w:val="clear" w:color="auto" w:fill="FFFFFF"/>
        </w:rPr>
        <w:t>Gates Award</w:t>
      </w:r>
      <w:r w:rsidRPr="000C7C30">
        <w:rPr>
          <w:rStyle w:val="apple-converted-space"/>
          <w:rFonts w:cstheme="minorHAnsi"/>
          <w:color w:val="222222"/>
          <w:shd w:val="clear" w:color="auto" w:fill="FFFFFF"/>
        </w:rPr>
        <w:t> </w:t>
      </w:r>
      <w:r w:rsidRPr="000C7C30">
        <w:rPr>
          <w:rStyle w:val="apple-style-span"/>
          <w:rFonts w:cstheme="minorHAnsi"/>
          <w:color w:val="222222"/>
          <w:shd w:val="clear" w:color="auto" w:fill="FFFFFF"/>
        </w:rPr>
        <w:t xml:space="preserve">for Global Health from the Bill and Melinda Gates Foundation, and the Conrad N. Hilton </w:t>
      </w:r>
      <w:r>
        <w:rPr>
          <w:rStyle w:val="apple-style-span"/>
          <w:rFonts w:cstheme="minorHAnsi"/>
          <w:color w:val="222222"/>
          <w:shd w:val="clear" w:color="auto" w:fill="FFFFFF"/>
        </w:rPr>
        <w:t>Humanitarian Prize.</w:t>
      </w:r>
    </w:p>
    <w:p w:rsidR="00F82EA0" w:rsidRPr="00F82EA0" w:rsidRDefault="00F82EA0" w:rsidP="000C7C30">
      <w:pPr>
        <w:rPr>
          <w:b/>
        </w:rPr>
      </w:pPr>
      <w:r w:rsidRPr="00F82EA0">
        <w:rPr>
          <w:b/>
        </w:rPr>
        <w:t>About BRAC</w:t>
      </w:r>
    </w:p>
    <w:p w:rsidR="00F82EA0" w:rsidRPr="00F82EA0" w:rsidRDefault="00F82EA0" w:rsidP="00F82EA0">
      <w:r w:rsidRPr="00F82EA0">
        <w:t xml:space="preserve">BRAC is a global development organization dedicated to alleviating poverty by empowering the poor to bring about change in their own lives. BRAC’s holistic approach aims to achieve large-scale, positive changes through economic and social programs that enable women and men to realize their potential.  BRAC was launched in Bangladesh in 1972 and today reaches more than 138 million people in Africa, Asia and the Caribbean through programs that address poverty by providing micro-loans, self-employment opportunities, health services, education and legal and human rights services. Learn more at </w:t>
      </w:r>
      <w:hyperlink r:id="rId8" w:history="1">
        <w:r w:rsidRPr="00F82EA0">
          <w:rPr>
            <w:rStyle w:val="Hyperlink"/>
          </w:rPr>
          <w:t>www.bracusa.org</w:t>
        </w:r>
      </w:hyperlink>
      <w:r w:rsidRPr="00F82EA0">
        <w:t>.</w:t>
      </w:r>
    </w:p>
    <w:p w:rsidR="00B40441" w:rsidRDefault="00B40441" w:rsidP="00B40441">
      <w:pPr>
        <w:pStyle w:val="Heading1"/>
      </w:pPr>
      <w:r>
        <w:t>Media Contact</w:t>
      </w:r>
      <w:r w:rsidR="00F82EA0">
        <w:t>s</w:t>
      </w:r>
    </w:p>
    <w:p w:rsidR="00B40441" w:rsidRDefault="00EE40C8" w:rsidP="00EE40C8">
      <w:pPr>
        <w:spacing w:after="0"/>
      </w:pPr>
      <w:r>
        <w:t>Scott Mac</w:t>
      </w:r>
      <w:r w:rsidR="00F2487F">
        <w:t>M</w:t>
      </w:r>
      <w:r>
        <w:t>illan</w:t>
      </w:r>
    </w:p>
    <w:p w:rsidR="00B40441" w:rsidRDefault="00EE40C8" w:rsidP="00EE40C8">
      <w:pPr>
        <w:spacing w:after="0"/>
      </w:pPr>
      <w:r>
        <w:t>Communications Fellow</w:t>
      </w:r>
    </w:p>
    <w:p w:rsidR="00B40441" w:rsidRDefault="00B40441" w:rsidP="00EE40C8">
      <w:pPr>
        <w:spacing w:after="0"/>
      </w:pPr>
      <w:r>
        <w:t>BRAC USA</w:t>
      </w:r>
    </w:p>
    <w:p w:rsidR="00B40441" w:rsidRDefault="00B40441" w:rsidP="00EE40C8">
      <w:pPr>
        <w:spacing w:after="0"/>
      </w:pPr>
      <w:r>
        <w:t>Office: +1 212 808 5615</w:t>
      </w:r>
    </w:p>
    <w:p w:rsidR="00B40441" w:rsidRDefault="00B40441" w:rsidP="00EE40C8">
      <w:pPr>
        <w:spacing w:after="0"/>
      </w:pPr>
      <w:r>
        <w:t xml:space="preserve">Email: </w:t>
      </w:r>
      <w:hyperlink r:id="rId9" w:history="1">
        <w:r w:rsidR="00EE40C8" w:rsidRPr="006F4583">
          <w:rPr>
            <w:rStyle w:val="Hyperlink"/>
          </w:rPr>
          <w:t>scott@bracusa.org</w:t>
        </w:r>
      </w:hyperlink>
    </w:p>
    <w:p w:rsidR="00C23612" w:rsidRDefault="00B40441" w:rsidP="00EE40C8">
      <w:pPr>
        <w:spacing w:after="0"/>
      </w:pPr>
      <w:r>
        <w:t xml:space="preserve">Website: </w:t>
      </w:r>
      <w:hyperlink r:id="rId10" w:history="1">
        <w:r w:rsidRPr="004B6162">
          <w:rPr>
            <w:rStyle w:val="Hyperlink"/>
          </w:rPr>
          <w:t>http://www.bracusa.org</w:t>
        </w:r>
      </w:hyperlink>
    </w:p>
    <w:p w:rsidR="00875F2D" w:rsidRPr="00713C16" w:rsidRDefault="00875F2D" w:rsidP="00713C16">
      <w:pPr>
        <w:jc w:val="left"/>
      </w:pPr>
    </w:p>
    <w:sectPr w:rsidR="00875F2D" w:rsidRPr="00713C16" w:rsidSect="00AB07BF">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E01" w:rsidRDefault="00014E01" w:rsidP="00484BA7">
      <w:pPr>
        <w:spacing w:after="0" w:line="240" w:lineRule="auto"/>
      </w:pPr>
      <w:r>
        <w:separator/>
      </w:r>
    </w:p>
  </w:endnote>
  <w:endnote w:type="continuationSeparator" w:id="0">
    <w:p w:rsidR="00014E01" w:rsidRDefault="00014E01" w:rsidP="00484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C8" w:rsidRDefault="00EE40C8">
    <w:pPr>
      <w:pStyle w:val="Footer"/>
    </w:pPr>
  </w:p>
  <w:p w:rsidR="00EE40C8" w:rsidRDefault="00EE40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C8" w:rsidRDefault="00EE40C8">
    <w:pPr>
      <w:pStyle w:val="Footer"/>
    </w:pPr>
    <w:r w:rsidRPr="007E14A0">
      <w:rPr>
        <w:noProof/>
        <w:lang w:bidi="ar-SA"/>
      </w:rPr>
      <w:drawing>
        <wp:anchor distT="0" distB="0" distL="114300" distR="114300" simplePos="0" relativeHeight="251658240" behindDoc="0" locked="0" layoutInCell="1" allowOverlap="1">
          <wp:simplePos x="0" y="0"/>
          <wp:positionH relativeFrom="column">
            <wp:posOffset>19050</wp:posOffset>
          </wp:positionH>
          <wp:positionV relativeFrom="paragraph">
            <wp:posOffset>-215900</wp:posOffset>
          </wp:positionV>
          <wp:extent cx="2489200" cy="676275"/>
          <wp:effectExtent l="19050" t="0" r="6350" b="0"/>
          <wp:wrapNone/>
          <wp:docPr id="3" name="Picture 4" descr="BRAC USA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C USA Address"/>
                  <pic:cNvPicPr>
                    <a:picLocks noChangeAspect="1" noChangeArrowheads="1"/>
                  </pic:cNvPicPr>
                </pic:nvPicPr>
                <pic:blipFill>
                  <a:blip r:embed="rId1"/>
                  <a:srcRect r="35153" b="11250"/>
                  <a:stretch>
                    <a:fillRect/>
                  </a:stretch>
                </pic:blipFill>
                <pic:spPr bwMode="auto">
                  <a:xfrm>
                    <a:off x="0" y="0"/>
                    <a:ext cx="2489200" cy="67627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E01" w:rsidRDefault="00014E01" w:rsidP="00484BA7">
      <w:pPr>
        <w:spacing w:after="0" w:line="240" w:lineRule="auto"/>
      </w:pPr>
      <w:r>
        <w:separator/>
      </w:r>
    </w:p>
  </w:footnote>
  <w:footnote w:type="continuationSeparator" w:id="0">
    <w:p w:rsidR="00014E01" w:rsidRDefault="00014E01" w:rsidP="00484B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C8" w:rsidRDefault="00EE40C8">
    <w:pPr>
      <w:pStyle w:val="Header"/>
    </w:pPr>
    <w:r w:rsidRPr="007E14A0">
      <w:rPr>
        <w:noProof/>
        <w:lang w:bidi="ar-SA"/>
      </w:rPr>
      <w:drawing>
        <wp:anchor distT="0" distB="0" distL="114300" distR="114300" simplePos="0" relativeHeight="251659264" behindDoc="0" locked="0" layoutInCell="1" allowOverlap="1">
          <wp:simplePos x="0" y="0"/>
          <wp:positionH relativeFrom="column">
            <wp:posOffset>552450</wp:posOffset>
          </wp:positionH>
          <wp:positionV relativeFrom="paragraph">
            <wp:posOffset>0</wp:posOffset>
          </wp:positionV>
          <wp:extent cx="1981200" cy="685800"/>
          <wp:effectExtent l="19050" t="0" r="0" b="0"/>
          <wp:wrapNone/>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981200" cy="685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57DD"/>
    <w:multiLevelType w:val="hybridMultilevel"/>
    <w:tmpl w:val="EC78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34148"/>
    <w:multiLevelType w:val="hybridMultilevel"/>
    <w:tmpl w:val="422872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D1790"/>
    <w:multiLevelType w:val="hybridMultilevel"/>
    <w:tmpl w:val="5156E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946A67"/>
    <w:multiLevelType w:val="hybridMultilevel"/>
    <w:tmpl w:val="1154095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markup="0"/>
  <w:defaultTabStop w:val="720"/>
  <w:drawingGridHorizontalSpacing w:val="100"/>
  <w:displayHorizontalDrawingGridEvery w:val="2"/>
  <w:characterSpacingControl w:val="doNotCompress"/>
  <w:hdrShapeDefaults>
    <o:shapedefaults v:ext="edit" spidmax="28673">
      <o:colormenu v:ext="edit" fillcolor="none" strokecolor="none"/>
    </o:shapedefaults>
  </w:hdrShapeDefaults>
  <w:footnotePr>
    <w:footnote w:id="-1"/>
    <w:footnote w:id="0"/>
  </w:footnotePr>
  <w:endnotePr>
    <w:endnote w:id="-1"/>
    <w:endnote w:id="0"/>
  </w:endnotePr>
  <w:compat>
    <w:useFELayout/>
  </w:compat>
  <w:rsids>
    <w:rsidRoot w:val="0093033E"/>
    <w:rsid w:val="00014E01"/>
    <w:rsid w:val="00037BE4"/>
    <w:rsid w:val="0004385B"/>
    <w:rsid w:val="0005028E"/>
    <w:rsid w:val="000C7C30"/>
    <w:rsid w:val="0010756D"/>
    <w:rsid w:val="001129AF"/>
    <w:rsid w:val="001134BC"/>
    <w:rsid w:val="001B526D"/>
    <w:rsid w:val="001F3CEB"/>
    <w:rsid w:val="00206121"/>
    <w:rsid w:val="002204E8"/>
    <w:rsid w:val="002266BA"/>
    <w:rsid w:val="00236110"/>
    <w:rsid w:val="0030585C"/>
    <w:rsid w:val="003127CA"/>
    <w:rsid w:val="00342A26"/>
    <w:rsid w:val="003D2CAC"/>
    <w:rsid w:val="003E098B"/>
    <w:rsid w:val="004017DA"/>
    <w:rsid w:val="0040640D"/>
    <w:rsid w:val="00441555"/>
    <w:rsid w:val="00484BA7"/>
    <w:rsid w:val="004F51B8"/>
    <w:rsid w:val="0056227E"/>
    <w:rsid w:val="00573A77"/>
    <w:rsid w:val="006B045F"/>
    <w:rsid w:val="00713C16"/>
    <w:rsid w:val="00737578"/>
    <w:rsid w:val="00795F4D"/>
    <w:rsid w:val="007E14A0"/>
    <w:rsid w:val="007F0D34"/>
    <w:rsid w:val="00815494"/>
    <w:rsid w:val="008325A6"/>
    <w:rsid w:val="00844EB0"/>
    <w:rsid w:val="00863D1A"/>
    <w:rsid w:val="00875F2D"/>
    <w:rsid w:val="008F605C"/>
    <w:rsid w:val="00920CC5"/>
    <w:rsid w:val="0093033E"/>
    <w:rsid w:val="00934F3C"/>
    <w:rsid w:val="009A0154"/>
    <w:rsid w:val="009A0988"/>
    <w:rsid w:val="00A41763"/>
    <w:rsid w:val="00AB07BF"/>
    <w:rsid w:val="00B106CE"/>
    <w:rsid w:val="00B40441"/>
    <w:rsid w:val="00BB5456"/>
    <w:rsid w:val="00C23612"/>
    <w:rsid w:val="00C5633C"/>
    <w:rsid w:val="00D20DB1"/>
    <w:rsid w:val="00D34F88"/>
    <w:rsid w:val="00D4299C"/>
    <w:rsid w:val="00D72742"/>
    <w:rsid w:val="00D850C8"/>
    <w:rsid w:val="00E45753"/>
    <w:rsid w:val="00EE40C8"/>
    <w:rsid w:val="00F2487F"/>
    <w:rsid w:val="00F82EA0"/>
    <w:rsid w:val="00F946D5"/>
    <w:rsid w:val="00FB51E2"/>
    <w:rsid w:val="00FD7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4BC"/>
    <w:pPr>
      <w:jc w:val="both"/>
    </w:pPr>
    <w:rPr>
      <w:sz w:val="20"/>
    </w:rPr>
  </w:style>
  <w:style w:type="paragraph" w:styleId="Heading1">
    <w:name w:val="heading 1"/>
    <w:basedOn w:val="Normal"/>
    <w:next w:val="Normal"/>
    <w:link w:val="Heading1Char"/>
    <w:uiPriority w:val="9"/>
    <w:qFormat/>
    <w:rsid w:val="00484BA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84BA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84BA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84BA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84BA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84BA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84BA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84BA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84BA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BA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84BA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84BA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84BA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84BA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84BA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84BA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84BA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84BA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A0154"/>
    <w:pPr>
      <w:spacing w:line="24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9A0154"/>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15494"/>
    <w:pPr>
      <w:spacing w:after="360"/>
    </w:pPr>
    <w:rPr>
      <w:rFonts w:asciiTheme="majorHAnsi" w:eastAsiaTheme="majorEastAsia" w:hAnsiTheme="majorHAnsi" w:cstheme="majorBidi"/>
      <w:i/>
      <w:iCs/>
      <w:spacing w:val="13"/>
      <w:sz w:val="22"/>
      <w:szCs w:val="24"/>
    </w:rPr>
  </w:style>
  <w:style w:type="character" w:customStyle="1" w:styleId="SubtitleChar">
    <w:name w:val="Subtitle Char"/>
    <w:basedOn w:val="DefaultParagraphFont"/>
    <w:link w:val="Subtitle"/>
    <w:uiPriority w:val="11"/>
    <w:rsid w:val="00815494"/>
    <w:rPr>
      <w:rFonts w:asciiTheme="majorHAnsi" w:eastAsiaTheme="majorEastAsia" w:hAnsiTheme="majorHAnsi" w:cstheme="majorBidi"/>
      <w:i/>
      <w:iCs/>
      <w:spacing w:val="13"/>
      <w:szCs w:val="24"/>
    </w:rPr>
  </w:style>
  <w:style w:type="character" w:styleId="Strong">
    <w:name w:val="Strong"/>
    <w:uiPriority w:val="22"/>
    <w:qFormat/>
    <w:rsid w:val="00484BA7"/>
    <w:rPr>
      <w:b/>
      <w:bCs/>
    </w:rPr>
  </w:style>
  <w:style w:type="character" w:styleId="Emphasis">
    <w:name w:val="Emphasis"/>
    <w:uiPriority w:val="20"/>
    <w:qFormat/>
    <w:rsid w:val="00484BA7"/>
    <w:rPr>
      <w:b/>
      <w:bCs/>
      <w:i/>
      <w:iCs/>
      <w:spacing w:val="10"/>
      <w:bdr w:val="none" w:sz="0" w:space="0" w:color="auto"/>
      <w:shd w:val="clear" w:color="auto" w:fill="auto"/>
    </w:rPr>
  </w:style>
  <w:style w:type="paragraph" w:styleId="NoSpacing">
    <w:name w:val="No Spacing"/>
    <w:basedOn w:val="Normal"/>
    <w:uiPriority w:val="1"/>
    <w:qFormat/>
    <w:rsid w:val="00484BA7"/>
    <w:pPr>
      <w:spacing w:after="0" w:line="240" w:lineRule="auto"/>
    </w:pPr>
  </w:style>
  <w:style w:type="paragraph" w:styleId="ListParagraph">
    <w:name w:val="List Paragraph"/>
    <w:basedOn w:val="Normal"/>
    <w:uiPriority w:val="34"/>
    <w:qFormat/>
    <w:rsid w:val="00484BA7"/>
    <w:pPr>
      <w:ind w:left="720"/>
      <w:contextualSpacing/>
    </w:pPr>
  </w:style>
  <w:style w:type="paragraph" w:styleId="Quote">
    <w:name w:val="Quote"/>
    <w:basedOn w:val="Normal"/>
    <w:next w:val="Normal"/>
    <w:link w:val="QuoteChar"/>
    <w:uiPriority w:val="29"/>
    <w:qFormat/>
    <w:rsid w:val="00484BA7"/>
    <w:pPr>
      <w:spacing w:before="200" w:after="0"/>
      <w:ind w:left="360" w:right="360"/>
    </w:pPr>
    <w:rPr>
      <w:i/>
      <w:iCs/>
    </w:rPr>
  </w:style>
  <w:style w:type="character" w:customStyle="1" w:styleId="QuoteChar">
    <w:name w:val="Quote Char"/>
    <w:basedOn w:val="DefaultParagraphFont"/>
    <w:link w:val="Quote"/>
    <w:uiPriority w:val="29"/>
    <w:rsid w:val="00484BA7"/>
    <w:rPr>
      <w:i/>
      <w:iCs/>
    </w:rPr>
  </w:style>
  <w:style w:type="paragraph" w:styleId="IntenseQuote">
    <w:name w:val="Intense Quote"/>
    <w:basedOn w:val="Normal"/>
    <w:next w:val="Normal"/>
    <w:link w:val="IntenseQuoteChar"/>
    <w:uiPriority w:val="30"/>
    <w:qFormat/>
    <w:rsid w:val="00484BA7"/>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84BA7"/>
    <w:rPr>
      <w:b/>
      <w:bCs/>
      <w:i/>
      <w:iCs/>
    </w:rPr>
  </w:style>
  <w:style w:type="character" w:styleId="SubtleEmphasis">
    <w:name w:val="Subtle Emphasis"/>
    <w:uiPriority w:val="19"/>
    <w:qFormat/>
    <w:rsid w:val="00484BA7"/>
    <w:rPr>
      <w:i/>
      <w:iCs/>
    </w:rPr>
  </w:style>
  <w:style w:type="character" w:styleId="IntenseEmphasis">
    <w:name w:val="Intense Emphasis"/>
    <w:uiPriority w:val="21"/>
    <w:qFormat/>
    <w:rsid w:val="00484BA7"/>
    <w:rPr>
      <w:b/>
      <w:bCs/>
    </w:rPr>
  </w:style>
  <w:style w:type="character" w:styleId="SubtleReference">
    <w:name w:val="Subtle Reference"/>
    <w:uiPriority w:val="31"/>
    <w:qFormat/>
    <w:rsid w:val="00484BA7"/>
    <w:rPr>
      <w:smallCaps/>
    </w:rPr>
  </w:style>
  <w:style w:type="character" w:styleId="IntenseReference">
    <w:name w:val="Intense Reference"/>
    <w:uiPriority w:val="32"/>
    <w:qFormat/>
    <w:rsid w:val="00484BA7"/>
    <w:rPr>
      <w:smallCaps/>
      <w:spacing w:val="5"/>
      <w:u w:val="single"/>
    </w:rPr>
  </w:style>
  <w:style w:type="character" w:styleId="BookTitle">
    <w:name w:val="Book Title"/>
    <w:uiPriority w:val="33"/>
    <w:qFormat/>
    <w:rsid w:val="00484BA7"/>
    <w:rPr>
      <w:i/>
      <w:iCs/>
      <w:smallCaps/>
      <w:spacing w:val="5"/>
    </w:rPr>
  </w:style>
  <w:style w:type="paragraph" w:styleId="TOCHeading">
    <w:name w:val="TOC Heading"/>
    <w:basedOn w:val="Heading1"/>
    <w:next w:val="Normal"/>
    <w:uiPriority w:val="39"/>
    <w:semiHidden/>
    <w:unhideWhenUsed/>
    <w:qFormat/>
    <w:rsid w:val="00484BA7"/>
    <w:pPr>
      <w:outlineLvl w:val="9"/>
    </w:pPr>
  </w:style>
  <w:style w:type="paragraph" w:styleId="Header">
    <w:name w:val="header"/>
    <w:basedOn w:val="Normal"/>
    <w:link w:val="HeaderChar"/>
    <w:uiPriority w:val="99"/>
    <w:semiHidden/>
    <w:unhideWhenUsed/>
    <w:rsid w:val="00484B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4BA7"/>
  </w:style>
  <w:style w:type="paragraph" w:styleId="Footer">
    <w:name w:val="footer"/>
    <w:basedOn w:val="Normal"/>
    <w:link w:val="FooterChar"/>
    <w:uiPriority w:val="99"/>
    <w:unhideWhenUsed/>
    <w:rsid w:val="0048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BA7"/>
  </w:style>
  <w:style w:type="paragraph" w:styleId="BalloonText">
    <w:name w:val="Balloon Text"/>
    <w:basedOn w:val="Normal"/>
    <w:link w:val="BalloonTextChar"/>
    <w:uiPriority w:val="99"/>
    <w:semiHidden/>
    <w:unhideWhenUsed/>
    <w:rsid w:val="00484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BA7"/>
    <w:rPr>
      <w:rFonts w:ascii="Tahoma" w:hAnsi="Tahoma" w:cs="Tahoma"/>
      <w:sz w:val="16"/>
      <w:szCs w:val="16"/>
    </w:rPr>
  </w:style>
  <w:style w:type="character" w:styleId="Hyperlink">
    <w:name w:val="Hyperlink"/>
    <w:basedOn w:val="DefaultParagraphFont"/>
    <w:uiPriority w:val="99"/>
    <w:unhideWhenUsed/>
    <w:rsid w:val="007E14A0"/>
    <w:rPr>
      <w:color w:val="4D4F53" w:themeColor="hyperlink"/>
      <w:u w:val="single"/>
    </w:rPr>
  </w:style>
  <w:style w:type="character" w:customStyle="1" w:styleId="apple-style-span">
    <w:name w:val="apple-style-span"/>
    <w:basedOn w:val="DefaultParagraphFont"/>
    <w:rsid w:val="000C7C30"/>
  </w:style>
  <w:style w:type="character" w:customStyle="1" w:styleId="apple-converted-space">
    <w:name w:val="apple-converted-space"/>
    <w:basedOn w:val="DefaultParagraphFont"/>
    <w:rsid w:val="000C7C30"/>
  </w:style>
</w:styles>
</file>

<file path=word/webSettings.xml><?xml version="1.0" encoding="utf-8"?>
<w:webSettings xmlns:r="http://schemas.openxmlformats.org/officeDocument/2006/relationships" xmlns:w="http://schemas.openxmlformats.org/wordprocessingml/2006/main">
  <w:divs>
    <w:div w:id="274485484">
      <w:bodyDiv w:val="1"/>
      <w:marLeft w:val="0"/>
      <w:marRight w:val="0"/>
      <w:marTop w:val="0"/>
      <w:marBottom w:val="0"/>
      <w:divBdr>
        <w:top w:val="none" w:sz="0" w:space="0" w:color="auto"/>
        <w:left w:val="none" w:sz="0" w:space="0" w:color="auto"/>
        <w:bottom w:val="none" w:sz="0" w:space="0" w:color="auto"/>
        <w:right w:val="none" w:sz="0" w:space="0" w:color="auto"/>
      </w:divBdr>
    </w:div>
    <w:div w:id="360012362">
      <w:bodyDiv w:val="1"/>
      <w:marLeft w:val="0"/>
      <w:marRight w:val="0"/>
      <w:marTop w:val="0"/>
      <w:marBottom w:val="0"/>
      <w:divBdr>
        <w:top w:val="none" w:sz="0" w:space="0" w:color="auto"/>
        <w:left w:val="none" w:sz="0" w:space="0" w:color="auto"/>
        <w:bottom w:val="none" w:sz="0" w:space="0" w:color="auto"/>
        <w:right w:val="none" w:sz="0" w:space="0" w:color="auto"/>
      </w:divBdr>
    </w:div>
    <w:div w:id="193910137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file:///C:\Users\Scott\Downloads\www.bracus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acusa.org" TargetMode="External"/><Relationship Id="rId4" Type="http://schemas.openxmlformats.org/officeDocument/2006/relationships/settings" Target="settings.xml"/><Relationship Id="rId9" Type="http://schemas.openxmlformats.org/officeDocument/2006/relationships/hyperlink" Target="mailto:scott@bracusa.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ommon\Admin\Press%20Release%20Template_new.dotx" TargetMode="External"/></Relationships>
</file>

<file path=word/theme/theme1.xml><?xml version="1.0" encoding="utf-8"?>
<a:theme xmlns:a="http://schemas.openxmlformats.org/drawingml/2006/main" name="BRAC">
  <a:themeElements>
    <a:clrScheme name="BRAC">
      <a:dk1>
        <a:sysClr val="windowText" lastClr="000000"/>
      </a:dk1>
      <a:lt1>
        <a:sysClr val="window" lastClr="FFFFFF"/>
      </a:lt1>
      <a:dk2>
        <a:srgbClr val="4D4F53"/>
      </a:dk2>
      <a:lt2>
        <a:srgbClr val="3DB7E4"/>
      </a:lt2>
      <a:accent1>
        <a:srgbClr val="D1006A"/>
      </a:accent1>
      <a:accent2>
        <a:srgbClr val="3DB7E4"/>
      </a:accent2>
      <a:accent3>
        <a:srgbClr val="C9D600"/>
      </a:accent3>
      <a:accent4>
        <a:srgbClr val="80379B"/>
      </a:accent4>
      <a:accent5>
        <a:srgbClr val="ECC200"/>
      </a:accent5>
      <a:accent6>
        <a:srgbClr val="4D4F53"/>
      </a:accent6>
      <a:hlink>
        <a:srgbClr val="4D4F53"/>
      </a:hlink>
      <a:folHlink>
        <a:srgbClr val="4D4F53"/>
      </a:folHlink>
    </a:clrScheme>
    <a:fontScheme name="BRA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6A21F-DD1F-4F8F-B183-BFC8F6B2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Template_new</Template>
  <TotalTime>1</TotalTime>
  <Pages>2</Pages>
  <Words>944</Words>
  <Characters>5102</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Chaplin</dc:creator>
  <cp:lastModifiedBy>Scott</cp:lastModifiedBy>
  <cp:revision>2</cp:revision>
  <cp:lastPrinted>2011-09-20T17:30:00Z</cp:lastPrinted>
  <dcterms:created xsi:type="dcterms:W3CDTF">2011-11-01T14:50:00Z</dcterms:created>
  <dcterms:modified xsi:type="dcterms:W3CDTF">2011-11-01T14:50:00Z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1W4qywWV_SyGpNwz9VSvv9TUC6Dy_uDgoKdj-QMVxiN8</vt:lpwstr>
  </property>
  <property fmtid="{D5CDD505-2E9C-101B-9397-08002B2CF9AE}" pid="4" name="Google.Documents.RevisionId">
    <vt:lpwstr>03088187505357699975</vt:lpwstr>
  </property>
  <property fmtid="{D5CDD505-2E9C-101B-9397-08002B2CF9AE}" pid="5" name="Google.Documents.PluginVersion">
    <vt:lpwstr>2.0.2424.7283</vt:lpwstr>
  </property>
  <property fmtid="{D5CDD505-2E9C-101B-9397-08002B2CF9AE}" pid="6" name="Google.Documents.MergeIncapabilityFlags">
    <vt:i4>0</vt:i4>
  </property>
</Properties>
</file>